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9C4" w:rsidRPr="005B4DAD" w:rsidRDefault="003D79C4" w:rsidP="003D79C4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val="ru-RU"/>
        </w:rPr>
        <w:drawing>
          <wp:inline distT="0" distB="0" distL="0" distR="0" wp14:anchorId="2DB0FF26" wp14:editId="7A39135E">
            <wp:extent cx="510540" cy="638175"/>
            <wp:effectExtent l="0" t="0" r="381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79C4" w:rsidRPr="002B3B85" w:rsidRDefault="003D79C4" w:rsidP="003D79C4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3D79C4" w:rsidRPr="002B3B85" w:rsidRDefault="003D79C4" w:rsidP="003D79C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3D79C4" w:rsidRPr="00DF0136" w:rsidRDefault="003D79C4" w:rsidP="003D79C4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СОРОКОВА</w:t>
      </w:r>
      <w:r w:rsidRPr="002B3B85">
        <w:rPr>
          <w:rFonts w:eastAsia="Times New Roman"/>
          <w:b/>
          <w:sz w:val="28"/>
          <w:szCs w:val="28"/>
        </w:rPr>
        <w:t xml:space="preserve"> СЕСІЯ    СЬОМОГО   СКЛИКАННЯ</w:t>
      </w:r>
    </w:p>
    <w:p w:rsidR="003D79C4" w:rsidRPr="002B3B85" w:rsidRDefault="003D79C4" w:rsidP="003D79C4">
      <w:pPr>
        <w:jc w:val="both"/>
        <w:rPr>
          <w:rFonts w:eastAsia="Times New Roman"/>
          <w:b/>
          <w:bCs/>
        </w:rPr>
      </w:pPr>
    </w:p>
    <w:p w:rsidR="003D79C4" w:rsidRDefault="003D79C4" w:rsidP="003D79C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3D79C4" w:rsidRDefault="003D79C4" w:rsidP="003D79C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3D79C4" w:rsidRPr="002B3B85" w:rsidRDefault="003D79C4" w:rsidP="003D79C4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3D79C4" w:rsidRPr="00753197" w:rsidRDefault="003D79C4" w:rsidP="003D79C4">
      <w:pPr>
        <w:keepNext/>
        <w:outlineLvl w:val="0"/>
        <w:rPr>
          <w:rFonts w:eastAsia="Times New Roman"/>
          <w:b/>
          <w:sz w:val="28"/>
          <w:szCs w:val="20"/>
        </w:rPr>
      </w:pPr>
      <w:r w:rsidRPr="00753197">
        <w:rPr>
          <w:rFonts w:eastAsia="Times New Roman"/>
          <w:b/>
          <w:sz w:val="28"/>
          <w:szCs w:val="20"/>
        </w:rPr>
        <w:t xml:space="preserve">« </w:t>
      </w:r>
      <w:r>
        <w:rPr>
          <w:rFonts w:eastAsia="Times New Roman"/>
          <w:b/>
          <w:sz w:val="28"/>
          <w:szCs w:val="20"/>
        </w:rPr>
        <w:t>31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травня</w:t>
      </w:r>
      <w:r w:rsidRPr="00753197">
        <w:rPr>
          <w:rFonts w:eastAsia="Times New Roman"/>
          <w:b/>
          <w:sz w:val="28"/>
          <w:szCs w:val="20"/>
        </w:rPr>
        <w:t xml:space="preserve"> 2018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 xml:space="preserve">№ </w:t>
      </w:r>
      <w:r w:rsidRPr="003D79C4">
        <w:rPr>
          <w:rFonts w:eastAsia="Times New Roman"/>
          <w:b/>
          <w:sz w:val="28"/>
          <w:szCs w:val="20"/>
          <w:lang w:val="ru-RU"/>
        </w:rPr>
        <w:t>2007</w:t>
      </w:r>
      <w:r w:rsidRPr="00753197">
        <w:rPr>
          <w:rFonts w:eastAsia="Times New Roman"/>
          <w:b/>
          <w:sz w:val="28"/>
          <w:szCs w:val="20"/>
        </w:rPr>
        <w:t>-</w:t>
      </w:r>
      <w:r>
        <w:rPr>
          <w:rFonts w:eastAsia="Times New Roman"/>
          <w:b/>
          <w:sz w:val="28"/>
          <w:szCs w:val="20"/>
        </w:rPr>
        <w:t>40</w:t>
      </w:r>
      <w:r w:rsidRPr="00753197">
        <w:rPr>
          <w:rFonts w:eastAsia="Times New Roman"/>
          <w:b/>
          <w:sz w:val="28"/>
          <w:szCs w:val="20"/>
        </w:rPr>
        <w:t xml:space="preserve"> 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</w:p>
    <w:p w:rsidR="003D79C4" w:rsidRPr="00753197" w:rsidRDefault="003D79C4" w:rsidP="003D79C4">
      <w:pPr>
        <w:ind w:firstLine="708"/>
        <w:rPr>
          <w:sz w:val="28"/>
        </w:rPr>
      </w:pPr>
    </w:p>
    <w:p w:rsidR="003D79C4" w:rsidRPr="00753197" w:rsidRDefault="003D79C4" w:rsidP="003D79C4">
      <w:pPr>
        <w:ind w:firstLine="708"/>
        <w:rPr>
          <w:sz w:val="28"/>
        </w:rPr>
      </w:pPr>
    </w:p>
    <w:p w:rsidR="003D79C4" w:rsidRPr="00753197" w:rsidRDefault="003D79C4" w:rsidP="003D79C4">
      <w:pPr>
        <w:rPr>
          <w:b/>
          <w:sz w:val="28"/>
        </w:rPr>
      </w:pPr>
      <w:r w:rsidRPr="00753197">
        <w:rPr>
          <w:b/>
          <w:sz w:val="28"/>
        </w:rPr>
        <w:t xml:space="preserve">Про зарахуванням помічника-консультанта </w:t>
      </w:r>
    </w:p>
    <w:p w:rsidR="003D79C4" w:rsidRPr="00753197" w:rsidRDefault="003D79C4" w:rsidP="003D79C4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VII</w:t>
      </w:r>
      <w:r w:rsidRPr="00753197">
        <w:rPr>
          <w:b/>
          <w:sz w:val="28"/>
        </w:rPr>
        <w:t xml:space="preserve"> скликання</w:t>
      </w:r>
    </w:p>
    <w:p w:rsidR="003D79C4" w:rsidRPr="00753197" w:rsidRDefault="003D79C4" w:rsidP="003D79C4">
      <w:pPr>
        <w:rPr>
          <w:b/>
          <w:sz w:val="28"/>
        </w:rPr>
      </w:pPr>
    </w:p>
    <w:p w:rsidR="003D79C4" w:rsidRPr="00753197" w:rsidRDefault="003D79C4" w:rsidP="003D79C4">
      <w:pPr>
        <w:rPr>
          <w:b/>
          <w:sz w:val="28"/>
        </w:rPr>
      </w:pPr>
    </w:p>
    <w:p w:rsidR="003D79C4" w:rsidRPr="00753197" w:rsidRDefault="003D79C4" w:rsidP="003D79C4">
      <w:pPr>
        <w:jc w:val="both"/>
        <w:rPr>
          <w:sz w:val="28"/>
        </w:rPr>
      </w:pPr>
      <w:r w:rsidRPr="00753197">
        <w:rPr>
          <w:sz w:val="28"/>
        </w:rPr>
        <w:tab/>
        <w:t>Розглянувши письмове подання депутата Бучанської міської ради</w:t>
      </w:r>
      <w:r>
        <w:rPr>
          <w:sz w:val="28"/>
        </w:rPr>
        <w:t xml:space="preserve"> </w:t>
      </w:r>
      <w:proofErr w:type="spellStart"/>
      <w:r>
        <w:rPr>
          <w:sz w:val="28"/>
        </w:rPr>
        <w:t>Якубенка</w:t>
      </w:r>
      <w:proofErr w:type="spellEnd"/>
      <w:r>
        <w:rPr>
          <w:sz w:val="28"/>
        </w:rPr>
        <w:t xml:space="preserve"> Віталія Анатолійовича</w:t>
      </w:r>
      <w:r w:rsidRPr="00753197">
        <w:rPr>
          <w:sz w:val="28"/>
        </w:rPr>
        <w:t>.</w:t>
      </w:r>
      <w:r>
        <w:rPr>
          <w:sz w:val="28"/>
        </w:rPr>
        <w:t xml:space="preserve">, враховуючи згоду </w:t>
      </w:r>
      <w:r w:rsidRPr="00753197">
        <w:rPr>
          <w:sz w:val="28"/>
        </w:rPr>
        <w:t>кандидата на посаду п</w:t>
      </w:r>
      <w:r>
        <w:rPr>
          <w:sz w:val="28"/>
        </w:rPr>
        <w:t xml:space="preserve">омічника-консультанта, </w:t>
      </w:r>
      <w:proofErr w:type="spellStart"/>
      <w:r>
        <w:rPr>
          <w:sz w:val="28"/>
        </w:rPr>
        <w:t>Леончика</w:t>
      </w:r>
      <w:proofErr w:type="spellEnd"/>
      <w:r>
        <w:rPr>
          <w:sz w:val="28"/>
        </w:rPr>
        <w:t xml:space="preserve"> Сергія Володимировича</w:t>
      </w:r>
      <w:r w:rsidRPr="00753197">
        <w:rPr>
          <w:sz w:val="28"/>
        </w:rPr>
        <w:t xml:space="preserve">, 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 xml:space="preserve">ІІ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3D79C4" w:rsidRPr="00753197" w:rsidRDefault="003D79C4" w:rsidP="003D79C4">
      <w:pPr>
        <w:rPr>
          <w:b/>
          <w:sz w:val="28"/>
        </w:rPr>
      </w:pPr>
    </w:p>
    <w:p w:rsidR="003D79C4" w:rsidRPr="00753197" w:rsidRDefault="003D79C4" w:rsidP="003D79C4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3D79C4" w:rsidRPr="00380EFD" w:rsidRDefault="003D79C4" w:rsidP="003D79C4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380EFD">
        <w:rPr>
          <w:sz w:val="28"/>
        </w:rPr>
        <w:t>Зарахув</w:t>
      </w:r>
      <w:r>
        <w:rPr>
          <w:sz w:val="28"/>
        </w:rPr>
        <w:t xml:space="preserve">ати на громадських засадах </w:t>
      </w:r>
      <w:proofErr w:type="spellStart"/>
      <w:r>
        <w:rPr>
          <w:sz w:val="28"/>
        </w:rPr>
        <w:t>Леончика</w:t>
      </w:r>
      <w:proofErr w:type="spellEnd"/>
      <w:r>
        <w:rPr>
          <w:sz w:val="28"/>
        </w:rPr>
        <w:t xml:space="preserve"> Сергія Володимировича </w:t>
      </w:r>
      <w:r w:rsidRPr="00380EFD">
        <w:rPr>
          <w:sz w:val="28"/>
        </w:rPr>
        <w:t xml:space="preserve">помічником – консультантом депутата міської ради по виборчому округу           № </w:t>
      </w:r>
      <w:r>
        <w:rPr>
          <w:sz w:val="28"/>
        </w:rPr>
        <w:t>12</w:t>
      </w:r>
      <w:r w:rsidRPr="00380EFD">
        <w:rPr>
          <w:sz w:val="28"/>
        </w:rPr>
        <w:t xml:space="preserve">, </w:t>
      </w:r>
      <w:proofErr w:type="spellStart"/>
      <w:r>
        <w:rPr>
          <w:sz w:val="28"/>
        </w:rPr>
        <w:t>Якубенка</w:t>
      </w:r>
      <w:proofErr w:type="spellEnd"/>
      <w:r>
        <w:rPr>
          <w:sz w:val="28"/>
        </w:rPr>
        <w:t xml:space="preserve"> В.А.</w:t>
      </w:r>
    </w:p>
    <w:p w:rsidR="003D79C4" w:rsidRPr="00753197" w:rsidRDefault="003D79C4" w:rsidP="003D79C4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>
        <w:rPr>
          <w:sz w:val="28"/>
        </w:rPr>
        <w:t xml:space="preserve">Видати </w:t>
      </w:r>
      <w:proofErr w:type="spellStart"/>
      <w:r>
        <w:rPr>
          <w:sz w:val="28"/>
        </w:rPr>
        <w:t>Леончику</w:t>
      </w:r>
      <w:proofErr w:type="spellEnd"/>
      <w:r>
        <w:rPr>
          <w:sz w:val="28"/>
        </w:rPr>
        <w:t xml:space="preserve"> С.В</w:t>
      </w:r>
      <w:r w:rsidRPr="00753197">
        <w:rPr>
          <w:sz w:val="28"/>
        </w:rPr>
        <w:t>., посвідчення помічника-консультанта депутата   Бучанської міської ради</w:t>
      </w:r>
      <w:r w:rsidRPr="00753197">
        <w:rPr>
          <w:sz w:val="28"/>
          <w:lang w:val="ru-RU"/>
        </w:rPr>
        <w:t>.</w:t>
      </w:r>
    </w:p>
    <w:p w:rsidR="003D79C4" w:rsidRPr="00753197" w:rsidRDefault="003D79C4" w:rsidP="003D79C4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>Контроль за виконанням даного рішення покласти на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3D79C4" w:rsidRPr="00753197" w:rsidRDefault="003D79C4" w:rsidP="003D79C4">
      <w:pPr>
        <w:pStyle w:val="a3"/>
        <w:ind w:left="284"/>
        <w:jc w:val="both"/>
        <w:rPr>
          <w:b/>
          <w:sz w:val="28"/>
        </w:rPr>
      </w:pPr>
    </w:p>
    <w:p w:rsidR="003D79C4" w:rsidRDefault="003D79C4" w:rsidP="003D79C4">
      <w:pPr>
        <w:pStyle w:val="a3"/>
        <w:ind w:left="284"/>
        <w:jc w:val="both"/>
        <w:rPr>
          <w:b/>
          <w:sz w:val="28"/>
        </w:rPr>
      </w:pPr>
    </w:p>
    <w:p w:rsidR="003D79C4" w:rsidRPr="00753197" w:rsidRDefault="003D79C4" w:rsidP="003D79C4">
      <w:pPr>
        <w:pStyle w:val="a3"/>
        <w:ind w:left="284"/>
        <w:jc w:val="both"/>
        <w:rPr>
          <w:b/>
          <w:sz w:val="28"/>
        </w:rPr>
      </w:pPr>
    </w:p>
    <w:p w:rsidR="003D79C4" w:rsidRPr="00224D15" w:rsidRDefault="003D79C4" w:rsidP="003D79C4">
      <w:pPr>
        <w:rPr>
          <w:b/>
          <w:sz w:val="28"/>
        </w:rPr>
      </w:pPr>
      <w:r>
        <w:rPr>
          <w:b/>
          <w:sz w:val="28"/>
        </w:rPr>
        <w:t>Секретар ради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proofErr w:type="spellStart"/>
      <w:r w:rsidRPr="00224D15">
        <w:rPr>
          <w:b/>
          <w:sz w:val="28"/>
        </w:rPr>
        <w:t>В.П.Олексюк</w:t>
      </w:r>
      <w:proofErr w:type="spellEnd"/>
      <w:r w:rsidRPr="00224D15">
        <w:rPr>
          <w:b/>
          <w:sz w:val="28"/>
        </w:rPr>
        <w:t xml:space="preserve"> </w:t>
      </w:r>
    </w:p>
    <w:p w:rsidR="003D79C4" w:rsidRDefault="003D79C4" w:rsidP="003D79C4"/>
    <w:p w:rsidR="00756F0D" w:rsidRDefault="00756F0D">
      <w:bookmarkStart w:id="0" w:name="_GoBack"/>
      <w:bookmarkEnd w:id="0"/>
    </w:p>
    <w:sectPr w:rsidR="00756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01ECF"/>
    <w:multiLevelType w:val="hybridMultilevel"/>
    <w:tmpl w:val="DDD48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E25"/>
    <w:rsid w:val="003D79C4"/>
    <w:rsid w:val="00756F0D"/>
    <w:rsid w:val="00A7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F69DD-E460-4787-A113-A67A9E2D1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9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2018-08-17T07:24:00Z</dcterms:created>
  <dcterms:modified xsi:type="dcterms:W3CDTF">2018-08-17T07:24:00Z</dcterms:modified>
</cp:coreProperties>
</file>